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33FC" w14:textId="4CA7C7D3" w:rsidR="00EC7203" w:rsidRPr="00A66E6A" w:rsidRDefault="00155BFB" w:rsidP="00A66E6A">
      <w:pPr>
        <w:pStyle w:val="Title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0D8E9C" wp14:editId="22A0357C">
            <wp:simplePos x="0" y="0"/>
            <wp:positionH relativeFrom="page">
              <wp:align>right</wp:align>
            </wp:positionH>
            <wp:positionV relativeFrom="paragraph">
              <wp:posOffset>-905510</wp:posOffset>
            </wp:positionV>
            <wp:extent cx="7545788" cy="10669106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88" cy="1066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203" w:rsidRPr="00A66E6A">
        <w:t>Extra support for people in Tees Valley</w:t>
      </w:r>
    </w:p>
    <w:p w14:paraId="02ABFB19" w14:textId="486AD74F" w:rsidR="00EC7203" w:rsidRDefault="00A66E6A" w:rsidP="00AA6AF4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Impact" w:hAnsi="Impact" w:cs="Arial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C384C41" wp14:editId="34A8A485">
            <wp:simplePos x="0" y="0"/>
            <wp:positionH relativeFrom="margin">
              <wp:posOffset>3606800</wp:posOffset>
            </wp:positionH>
            <wp:positionV relativeFrom="paragraph">
              <wp:posOffset>42545</wp:posOffset>
            </wp:positionV>
            <wp:extent cx="2317750" cy="2317750"/>
            <wp:effectExtent l="0" t="0" r="0" b="0"/>
            <wp:wrapSquare wrapText="bothSides"/>
            <wp:docPr id="4198682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82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77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C206B" w14:textId="2D69A1A4" w:rsidR="00EC7203" w:rsidRDefault="00EC7203" w:rsidP="00AA6AF4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F8994E" w14:textId="7AEC1D90" w:rsidR="00AA6AF4" w:rsidRDefault="00AA6AF4" w:rsidP="00AA6AF4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are a few local and national resources that might help you on your journey. Most of these options are free, but some services (such as gyms) may come with a charge.</w:t>
      </w:r>
      <w:r w:rsidR="00A66E6A">
        <w:rPr>
          <w:rFonts w:ascii="Arial" w:hAnsi="Arial" w:cs="Arial"/>
          <w:sz w:val="22"/>
          <w:szCs w:val="22"/>
        </w:rPr>
        <w:t xml:space="preserve"> Just press control </w:t>
      </w:r>
      <w:r w:rsidR="006424F0">
        <w:rPr>
          <w:rFonts w:ascii="Arial" w:hAnsi="Arial" w:cs="Arial"/>
          <w:sz w:val="22"/>
          <w:szCs w:val="22"/>
        </w:rPr>
        <w:t xml:space="preserve">on your keyboard and </w:t>
      </w:r>
      <w:r w:rsidR="009454CB">
        <w:rPr>
          <w:rFonts w:ascii="Arial" w:hAnsi="Arial" w:cs="Arial"/>
          <w:sz w:val="22"/>
          <w:szCs w:val="22"/>
        </w:rPr>
        <w:t>click</w:t>
      </w:r>
      <w:r w:rsidR="00A66E6A">
        <w:rPr>
          <w:rFonts w:ascii="Arial" w:hAnsi="Arial" w:cs="Arial"/>
          <w:sz w:val="22"/>
          <w:szCs w:val="22"/>
        </w:rPr>
        <w:t xml:space="preserve"> on the blue links.</w:t>
      </w:r>
      <w:r w:rsidR="00A66E6A" w:rsidRPr="00A66E6A">
        <w:rPr>
          <w:rFonts w:ascii="Impact" w:hAnsi="Impact" w:cs="Arial"/>
          <w:noProof/>
          <w:color w:val="FFFFFF" w:themeColor="background1"/>
          <w:sz w:val="56"/>
          <w:szCs w:val="56"/>
        </w:rPr>
        <w:t xml:space="preserve"> </w:t>
      </w:r>
    </w:p>
    <w:p w14:paraId="14A8BF7B" w14:textId="5BDB5E8F" w:rsidR="00AA6AF4" w:rsidRDefault="00AA6AF4" w:rsidP="00E158AD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B01416" w14:textId="28FA8DCB" w:rsidR="00996AEB" w:rsidRPr="00996AEB" w:rsidRDefault="00AA6AF4" w:rsidP="00E158AD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whilst the below </w:t>
      </w:r>
      <w:r w:rsidR="003B4568">
        <w:rPr>
          <w:rFonts w:ascii="Arial" w:hAnsi="Arial" w:cs="Arial"/>
          <w:sz w:val="22"/>
          <w:szCs w:val="22"/>
        </w:rPr>
        <w:t>resources have been</w:t>
      </w:r>
      <w:r>
        <w:rPr>
          <w:rFonts w:ascii="Arial" w:hAnsi="Arial" w:cs="Arial"/>
          <w:sz w:val="22"/>
          <w:szCs w:val="22"/>
        </w:rPr>
        <w:t xml:space="preserve"> suggested by experts in the Tees Valley, </w:t>
      </w:r>
      <w:r w:rsidR="003B4568">
        <w:rPr>
          <w:rFonts w:ascii="Arial" w:hAnsi="Arial" w:cs="Arial"/>
          <w:sz w:val="22"/>
          <w:szCs w:val="22"/>
        </w:rPr>
        <w:t xml:space="preserve">neither </w:t>
      </w:r>
      <w:r>
        <w:rPr>
          <w:rFonts w:ascii="Arial" w:hAnsi="Arial" w:cs="Arial"/>
          <w:sz w:val="22"/>
          <w:szCs w:val="22"/>
        </w:rPr>
        <w:t xml:space="preserve">Flippin’ Pain </w:t>
      </w:r>
      <w:r w:rsidR="003B4568">
        <w:rPr>
          <w:rFonts w:ascii="Arial" w:hAnsi="Arial" w:cs="Arial"/>
          <w:sz w:val="22"/>
          <w:szCs w:val="22"/>
        </w:rPr>
        <w:t>n</w:t>
      </w:r>
      <w:r w:rsidR="00796457">
        <w:rPr>
          <w:rFonts w:ascii="Arial" w:hAnsi="Arial" w:cs="Arial"/>
          <w:sz w:val="22"/>
          <w:szCs w:val="22"/>
        </w:rPr>
        <w:t>or any of its partners</w:t>
      </w:r>
      <w:r>
        <w:rPr>
          <w:rFonts w:ascii="Arial" w:hAnsi="Arial" w:cs="Arial"/>
          <w:sz w:val="22"/>
          <w:szCs w:val="22"/>
        </w:rPr>
        <w:t xml:space="preserve"> oversee the</w:t>
      </w:r>
      <w:r w:rsidR="003B4568">
        <w:rPr>
          <w:rFonts w:ascii="Arial" w:hAnsi="Arial" w:cs="Arial"/>
          <w:sz w:val="22"/>
          <w:szCs w:val="22"/>
        </w:rPr>
        <w:t xml:space="preserve">m </w:t>
      </w:r>
      <w:r w:rsidR="00CE0D04">
        <w:rPr>
          <w:rFonts w:ascii="Arial" w:hAnsi="Arial" w:cs="Arial"/>
          <w:sz w:val="22"/>
          <w:szCs w:val="22"/>
        </w:rPr>
        <w:t>and</w:t>
      </w:r>
      <w:r w:rsidR="003B4568">
        <w:rPr>
          <w:rFonts w:ascii="Arial" w:hAnsi="Arial" w:cs="Arial"/>
          <w:sz w:val="22"/>
          <w:szCs w:val="22"/>
        </w:rPr>
        <w:t xml:space="preserve"> therefore</w:t>
      </w:r>
      <w:r w:rsidR="00CE0D04">
        <w:rPr>
          <w:rFonts w:ascii="Arial" w:hAnsi="Arial" w:cs="Arial"/>
          <w:sz w:val="22"/>
          <w:szCs w:val="22"/>
        </w:rPr>
        <w:t xml:space="preserve"> cannot guarantee the contents.</w:t>
      </w:r>
    </w:p>
    <w:p w14:paraId="383D13DD" w14:textId="77777777" w:rsidR="00996AEB" w:rsidRDefault="00996AEB" w:rsidP="00E158AD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90C8058" w14:textId="77777777" w:rsidR="00EC7203" w:rsidRDefault="00EC7203" w:rsidP="00E158AD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9F95C67" w14:textId="6CE19898" w:rsidR="00D03838" w:rsidRPr="00A66E6A" w:rsidRDefault="00D03838" w:rsidP="00A66E6A">
      <w:pPr>
        <w:pStyle w:val="Heading1"/>
      </w:pPr>
      <w:r w:rsidRPr="00A66E6A">
        <w:t>Learn</w:t>
      </w:r>
      <w:r w:rsidR="00317191" w:rsidRPr="00A66E6A">
        <w:t xml:space="preserve"> </w:t>
      </w:r>
      <w:r w:rsidRPr="00A66E6A">
        <w:t>about how pain works and how to manage it:</w:t>
      </w:r>
      <w:r w:rsidR="00A66E6A" w:rsidRPr="00A66E6A">
        <w:t xml:space="preserve"> </w:t>
      </w:r>
    </w:p>
    <w:p w14:paraId="3520FFF0" w14:textId="19327127" w:rsidR="00D03838" w:rsidRDefault="00D03838" w:rsidP="00E158AD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1F497D"/>
          <w:sz w:val="22"/>
          <w:szCs w:val="22"/>
        </w:rPr>
      </w:pPr>
    </w:p>
    <w:p w14:paraId="33BC5920" w14:textId="3230FA02" w:rsidR="00D03838" w:rsidRDefault="00000000" w:rsidP="00D03838">
      <w:pPr>
        <w:pStyle w:val="xmsonormal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b/>
          <w:bCs/>
          <w:color w:val="1F497D"/>
          <w:sz w:val="22"/>
          <w:szCs w:val="22"/>
        </w:rPr>
      </w:pPr>
      <w:hyperlink r:id="rId10" w:history="1">
        <w:r w:rsidR="00D03838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Flippin’ Pain:</w:t>
        </w:r>
      </w:hyperlink>
      <w:r w:rsidR="00D03838">
        <w:rPr>
          <w:rFonts w:ascii="Arial" w:hAnsi="Arial" w:cs="Arial"/>
          <w:b/>
          <w:bCs/>
          <w:color w:val="1F497D"/>
          <w:sz w:val="22"/>
          <w:szCs w:val="22"/>
        </w:rPr>
        <w:t xml:space="preserve"> </w:t>
      </w:r>
      <w:r w:rsidR="00317191" w:rsidRPr="00317191">
        <w:rPr>
          <w:rFonts w:ascii="Arial" w:hAnsi="Arial" w:cs="Arial"/>
          <w:sz w:val="22"/>
          <w:szCs w:val="22"/>
        </w:rPr>
        <w:t>an explanation of</w:t>
      </w:r>
      <w:r w:rsidR="00D03838" w:rsidRPr="00317191">
        <w:rPr>
          <w:rFonts w:ascii="Arial" w:hAnsi="Arial" w:cs="Arial"/>
          <w:sz w:val="22"/>
          <w:szCs w:val="22"/>
        </w:rPr>
        <w:t xml:space="preserve"> the science of pain</w:t>
      </w:r>
      <w:r w:rsidR="00317191" w:rsidRPr="00317191">
        <w:rPr>
          <w:rFonts w:ascii="Arial" w:hAnsi="Arial" w:cs="Arial"/>
          <w:sz w:val="22"/>
          <w:szCs w:val="22"/>
        </w:rPr>
        <w:t xml:space="preserve"> and how it could be relevant to you.</w:t>
      </w:r>
      <w:r w:rsidR="00D03838" w:rsidRPr="00317191">
        <w:rPr>
          <w:rFonts w:ascii="Arial" w:hAnsi="Arial" w:cs="Arial"/>
          <w:sz w:val="22"/>
          <w:szCs w:val="22"/>
        </w:rPr>
        <w:t xml:space="preserve"> </w:t>
      </w:r>
      <w:r w:rsidR="00317191" w:rsidRPr="00317191">
        <w:rPr>
          <w:rFonts w:ascii="Arial" w:hAnsi="Arial" w:cs="Arial"/>
          <w:sz w:val="22"/>
          <w:szCs w:val="22"/>
        </w:rPr>
        <w:t>I</w:t>
      </w:r>
      <w:r w:rsidR="00D03838" w:rsidRPr="00317191">
        <w:rPr>
          <w:rFonts w:ascii="Arial" w:hAnsi="Arial" w:cs="Arial"/>
          <w:sz w:val="22"/>
          <w:szCs w:val="22"/>
        </w:rPr>
        <w:t>nclud</w:t>
      </w:r>
      <w:r w:rsidR="00317191" w:rsidRPr="00317191">
        <w:rPr>
          <w:rFonts w:ascii="Arial" w:hAnsi="Arial" w:cs="Arial"/>
          <w:sz w:val="22"/>
          <w:szCs w:val="22"/>
        </w:rPr>
        <w:t>es</w:t>
      </w:r>
      <w:r w:rsidR="00D03838" w:rsidRPr="00317191">
        <w:rPr>
          <w:rFonts w:ascii="Arial" w:hAnsi="Arial" w:cs="Arial"/>
          <w:sz w:val="22"/>
          <w:szCs w:val="22"/>
        </w:rPr>
        <w:t xml:space="preserve"> the Flippin’ Pain Formula, a free series of podcasts, activities and videos for you to complete in your own time.</w:t>
      </w:r>
    </w:p>
    <w:p w14:paraId="0EBEA4EF" w14:textId="4821CF42" w:rsidR="00D03838" w:rsidRPr="00D03838" w:rsidRDefault="00000000" w:rsidP="00D03838">
      <w:pPr>
        <w:pStyle w:val="xmsonormal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b/>
          <w:bCs/>
          <w:color w:val="1F497D"/>
          <w:sz w:val="22"/>
          <w:szCs w:val="22"/>
        </w:rPr>
      </w:pPr>
      <w:hyperlink r:id="rId11" w:history="1">
        <w:r w:rsidR="00D03838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Live Well With Pain:</w:t>
        </w:r>
      </w:hyperlink>
      <w:r w:rsidR="00D03838" w:rsidRPr="00A66E6A">
        <w:rPr>
          <w:rFonts w:ascii="Arial" w:hAnsi="Arial" w:cs="Arial"/>
          <w:b/>
          <w:bCs/>
          <w:color w:val="0079C2"/>
          <w:sz w:val="22"/>
          <w:szCs w:val="22"/>
        </w:rPr>
        <w:t xml:space="preserve"> </w:t>
      </w:r>
      <w:r w:rsidR="00D03838" w:rsidRPr="00317191">
        <w:rPr>
          <w:rFonts w:ascii="Arial" w:hAnsi="Arial" w:cs="Arial"/>
          <w:sz w:val="22"/>
          <w:szCs w:val="22"/>
        </w:rPr>
        <w:t>a guide on how to manage your pain that covers topics such as acceptance, pacing, setting goals and managing setbacks, among others.</w:t>
      </w:r>
    </w:p>
    <w:p w14:paraId="352205F6" w14:textId="791ABFD0" w:rsidR="00D03838" w:rsidRPr="00317191" w:rsidRDefault="00000000" w:rsidP="00D03838">
      <w:pPr>
        <w:pStyle w:val="xmsonormal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12" w:history="1">
        <w:r w:rsidR="00D03838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Retrain Pain:</w:t>
        </w:r>
      </w:hyperlink>
      <w:r w:rsidR="00D03838">
        <w:rPr>
          <w:rFonts w:ascii="Arial" w:hAnsi="Arial" w:cs="Arial"/>
          <w:b/>
          <w:bCs/>
          <w:color w:val="1F497D"/>
          <w:sz w:val="22"/>
          <w:szCs w:val="22"/>
        </w:rPr>
        <w:t xml:space="preserve"> </w:t>
      </w:r>
      <w:r w:rsidR="00CB3B0A" w:rsidRPr="00317191">
        <w:rPr>
          <w:rFonts w:ascii="Arial" w:hAnsi="Arial" w:cs="Arial"/>
          <w:sz w:val="22"/>
          <w:szCs w:val="22"/>
        </w:rPr>
        <w:t>a number of courses available in 30+ languages. Topics include understanding pain, sleep and pain, medications, relationships, and more.</w:t>
      </w:r>
    </w:p>
    <w:p w14:paraId="4461E28F" w14:textId="0432BD99" w:rsidR="00CB3B0A" w:rsidRPr="00C535CD" w:rsidRDefault="00000000" w:rsidP="00D03838">
      <w:pPr>
        <w:pStyle w:val="xmsonormal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b/>
          <w:bCs/>
          <w:color w:val="1F497D"/>
          <w:sz w:val="22"/>
          <w:szCs w:val="22"/>
        </w:rPr>
      </w:pPr>
      <w:hyperlink r:id="rId13" w:history="1">
        <w:r w:rsidR="00CB3B0A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Pain Concern:</w:t>
        </w:r>
      </w:hyperlink>
      <w:r w:rsidR="00CB3B0A" w:rsidRPr="00A66E6A">
        <w:rPr>
          <w:rFonts w:ascii="Arial" w:hAnsi="Arial" w:cs="Arial"/>
          <w:color w:val="0079C2"/>
          <w:sz w:val="22"/>
          <w:szCs w:val="22"/>
        </w:rPr>
        <w:t xml:space="preserve"> </w:t>
      </w:r>
      <w:r w:rsidR="00CB3B0A" w:rsidRPr="00317191">
        <w:rPr>
          <w:rFonts w:ascii="Arial" w:hAnsi="Arial" w:cs="Arial"/>
          <w:sz w:val="22"/>
          <w:szCs w:val="22"/>
        </w:rPr>
        <w:t>a charity website that has a number of leaflets to download about different conditions, treatments and situations, as well as a podcast that interviews pain specialists and people living with pain.</w:t>
      </w:r>
    </w:p>
    <w:p w14:paraId="68B341B2" w14:textId="4CACDC8F" w:rsidR="00C535CD" w:rsidRPr="00317191" w:rsidRDefault="00000000" w:rsidP="00D03838">
      <w:pPr>
        <w:pStyle w:val="xmsonormal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14" w:history="1">
        <w:r w:rsidR="00C535CD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The Pain Toolkit:</w:t>
        </w:r>
      </w:hyperlink>
      <w:r w:rsidR="00C535CD">
        <w:rPr>
          <w:rFonts w:ascii="Arial" w:hAnsi="Arial" w:cs="Arial"/>
          <w:color w:val="1F497D"/>
          <w:sz w:val="22"/>
          <w:szCs w:val="22"/>
        </w:rPr>
        <w:t xml:space="preserve"> </w:t>
      </w:r>
      <w:r w:rsidR="00C535CD" w:rsidRPr="00317191">
        <w:rPr>
          <w:rFonts w:ascii="Arial" w:hAnsi="Arial" w:cs="Arial"/>
          <w:sz w:val="22"/>
          <w:szCs w:val="22"/>
        </w:rPr>
        <w:t>a document outlining practical tips and tools for pain management, developed by Pete Moore</w:t>
      </w:r>
      <w:r w:rsidR="003B4568">
        <w:rPr>
          <w:rFonts w:ascii="Arial" w:hAnsi="Arial" w:cs="Arial"/>
          <w:sz w:val="22"/>
          <w:szCs w:val="22"/>
        </w:rPr>
        <w:t xml:space="preserve"> who lives with persistent pain himself</w:t>
      </w:r>
      <w:r w:rsidR="00C535CD" w:rsidRPr="00317191">
        <w:rPr>
          <w:rFonts w:ascii="Arial" w:hAnsi="Arial" w:cs="Arial"/>
          <w:sz w:val="22"/>
          <w:szCs w:val="22"/>
        </w:rPr>
        <w:t>.</w:t>
      </w:r>
    </w:p>
    <w:p w14:paraId="6303878C" w14:textId="4EF8B164" w:rsidR="00C535CD" w:rsidRPr="00C535CD" w:rsidRDefault="00C535CD" w:rsidP="00C535CD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1F497D"/>
          <w:sz w:val="22"/>
          <w:szCs w:val="22"/>
        </w:rPr>
      </w:pPr>
    </w:p>
    <w:p w14:paraId="6CD2E969" w14:textId="6F6C8DA1" w:rsidR="00D03838" w:rsidRPr="00D03838" w:rsidRDefault="00D03838" w:rsidP="00D03838">
      <w:pPr>
        <w:rPr>
          <w:rFonts w:ascii="Arial" w:hAnsi="Arial" w:cs="Arial"/>
          <w:sz w:val="22"/>
          <w:szCs w:val="22"/>
        </w:rPr>
      </w:pPr>
    </w:p>
    <w:p w14:paraId="343925E0" w14:textId="18C4A5B8" w:rsidR="00D03838" w:rsidRPr="00C535CD" w:rsidRDefault="00C535CD" w:rsidP="00A66E6A">
      <w:pPr>
        <w:pStyle w:val="Heading1"/>
      </w:pPr>
      <w:r w:rsidRPr="00C535CD">
        <w:t>Find ways to move more:</w:t>
      </w:r>
    </w:p>
    <w:p w14:paraId="28511AB1" w14:textId="75082954" w:rsidR="00D03838" w:rsidRDefault="00D03838" w:rsidP="00C535CD">
      <w:pPr>
        <w:rPr>
          <w:rFonts w:ascii="Arial" w:hAnsi="Arial" w:cs="Arial"/>
          <w:sz w:val="22"/>
          <w:szCs w:val="22"/>
        </w:rPr>
      </w:pPr>
    </w:p>
    <w:p w14:paraId="31328A6E" w14:textId="3ED763BD" w:rsidR="00C535CD" w:rsidRDefault="00000000" w:rsidP="00C535CD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hyperlink r:id="rId15" w:history="1">
        <w:r w:rsidR="00C535CD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Making Every Contact Count:</w:t>
        </w:r>
      </w:hyperlink>
      <w:r w:rsidR="00C535CD">
        <w:rPr>
          <w:rFonts w:ascii="Arial" w:hAnsi="Arial" w:cs="Arial"/>
          <w:sz w:val="22"/>
          <w:szCs w:val="22"/>
        </w:rPr>
        <w:t xml:space="preserve"> conversation starters, advice and links to free groups and tools.</w:t>
      </w:r>
    </w:p>
    <w:p w14:paraId="12219BAA" w14:textId="08F4724A" w:rsidR="000825AC" w:rsidRDefault="00000000" w:rsidP="000825AC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hyperlink r:id="rId16" w:history="1">
        <w:r w:rsidR="000825AC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NHS Fitness Studio:</w:t>
        </w:r>
      </w:hyperlink>
      <w:r w:rsidR="000825AC" w:rsidRPr="00A66E6A">
        <w:rPr>
          <w:rFonts w:ascii="Arial" w:hAnsi="Arial" w:cs="Arial"/>
          <w:color w:val="0079C2"/>
          <w:sz w:val="22"/>
          <w:szCs w:val="22"/>
        </w:rPr>
        <w:t xml:space="preserve"> </w:t>
      </w:r>
      <w:r w:rsidR="000825AC">
        <w:rPr>
          <w:rFonts w:ascii="Arial" w:hAnsi="Arial" w:cs="Arial"/>
          <w:sz w:val="22"/>
          <w:szCs w:val="22"/>
        </w:rPr>
        <w:t>short video workouts for beginners.</w:t>
      </w:r>
    </w:p>
    <w:p w14:paraId="52580FDE" w14:textId="270A7B79" w:rsidR="00317191" w:rsidRPr="00317191" w:rsidRDefault="00A66E6A" w:rsidP="00317191">
      <w:pPr>
        <w:pStyle w:val="xmsonormal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/>
          <w:bCs/>
          <w:color w:val="1F497D"/>
          <w:sz w:val="22"/>
          <w:szCs w:val="22"/>
        </w:rPr>
      </w:pPr>
      <w:r w:rsidRPr="00A66E6A">
        <w:rPr>
          <w:rFonts w:ascii="Arial" w:hAnsi="Arial" w:cs="Arial"/>
          <w:noProof/>
          <w:color w:val="0079C2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E38CCFF" wp14:editId="44BC5BC8">
            <wp:simplePos x="0" y="0"/>
            <wp:positionH relativeFrom="column">
              <wp:posOffset>3759200</wp:posOffset>
            </wp:positionH>
            <wp:positionV relativeFrom="paragraph">
              <wp:posOffset>128270</wp:posOffset>
            </wp:positionV>
            <wp:extent cx="2114550" cy="2114550"/>
            <wp:effectExtent l="0" t="0" r="0" b="0"/>
            <wp:wrapSquare wrapText="bothSides"/>
            <wp:docPr id="142354960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4960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history="1">
        <w:r w:rsidR="00317191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Chelsea Pain Clinic:</w:t>
        </w:r>
      </w:hyperlink>
      <w:r w:rsidR="00317191" w:rsidRPr="00A66E6A">
        <w:rPr>
          <w:rFonts w:ascii="Arial" w:hAnsi="Arial" w:cs="Arial"/>
          <w:color w:val="0079C2"/>
          <w:sz w:val="22"/>
          <w:szCs w:val="22"/>
        </w:rPr>
        <w:t xml:space="preserve"> </w:t>
      </w:r>
      <w:r w:rsidR="00317191" w:rsidRPr="00317191">
        <w:rPr>
          <w:rFonts w:ascii="Arial" w:hAnsi="Arial" w:cs="Arial"/>
          <w:sz w:val="22"/>
          <w:szCs w:val="22"/>
        </w:rPr>
        <w:t>a YouTube channel of free Pilates workouts, with playlists on pain education, Acceptance and Commitment Therapy, strength training and more.</w:t>
      </w:r>
    </w:p>
    <w:p w14:paraId="20B8DAF8" w14:textId="55473008" w:rsidR="00317191" w:rsidRPr="00317191" w:rsidRDefault="00000000" w:rsidP="00317191">
      <w:pPr>
        <w:pStyle w:val="xmsonormal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/>
          <w:bCs/>
          <w:color w:val="1F497D"/>
          <w:sz w:val="22"/>
          <w:szCs w:val="22"/>
        </w:rPr>
      </w:pPr>
      <w:hyperlink r:id="rId19" w:history="1">
        <w:r w:rsidR="00317191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Escape Pain:</w:t>
        </w:r>
      </w:hyperlink>
      <w:r w:rsidR="00317191">
        <w:rPr>
          <w:rFonts w:ascii="Arial" w:hAnsi="Arial" w:cs="Arial"/>
          <w:color w:val="1F497D"/>
          <w:sz w:val="22"/>
          <w:szCs w:val="22"/>
        </w:rPr>
        <w:t xml:space="preserve"> </w:t>
      </w:r>
      <w:r w:rsidR="00317191" w:rsidRPr="00317191">
        <w:rPr>
          <w:rFonts w:ascii="Arial" w:hAnsi="Arial" w:cs="Arial"/>
          <w:sz w:val="22"/>
          <w:szCs w:val="22"/>
        </w:rPr>
        <w:t>an app that contains educational and exercise videos for people with long-term hip or knee pain.</w:t>
      </w:r>
    </w:p>
    <w:p w14:paraId="3659EB18" w14:textId="4E1224E2" w:rsidR="00C535CD" w:rsidRDefault="00000000" w:rsidP="00C535CD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hyperlink r:id="rId20" w:history="1">
        <w:r w:rsidR="00C535CD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Tees Active:</w:t>
        </w:r>
      </w:hyperlink>
      <w:r w:rsidR="00C535CD" w:rsidRPr="00A66E6A">
        <w:rPr>
          <w:rFonts w:ascii="Arial" w:hAnsi="Arial" w:cs="Arial"/>
          <w:color w:val="0079C2"/>
          <w:sz w:val="22"/>
          <w:szCs w:val="22"/>
        </w:rPr>
        <w:t xml:space="preserve"> </w:t>
      </w:r>
      <w:r w:rsidR="00C535CD">
        <w:rPr>
          <w:rFonts w:ascii="Arial" w:hAnsi="Arial" w:cs="Arial"/>
          <w:sz w:val="22"/>
          <w:szCs w:val="22"/>
        </w:rPr>
        <w:t>information about getting moving in Stockton</w:t>
      </w:r>
      <w:r w:rsidR="000825AC">
        <w:rPr>
          <w:rFonts w:ascii="Arial" w:hAnsi="Arial" w:cs="Arial"/>
          <w:sz w:val="22"/>
          <w:szCs w:val="22"/>
        </w:rPr>
        <w:t>.</w:t>
      </w:r>
    </w:p>
    <w:p w14:paraId="6A42BD0F" w14:textId="291DDB74" w:rsidR="00C535CD" w:rsidRDefault="00000000" w:rsidP="00C535CD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hyperlink r:id="rId21" w:history="1">
        <w:r w:rsidR="00C535CD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Active Hartlepool</w:t>
        </w:r>
      </w:hyperlink>
      <w:hyperlink r:id="rId22" w:history="1">
        <w:r w:rsidR="00C535CD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:</w:t>
        </w:r>
      </w:hyperlink>
      <w:r w:rsidR="00C535CD" w:rsidRPr="00A66E6A">
        <w:rPr>
          <w:rFonts w:ascii="Arial" w:hAnsi="Arial" w:cs="Arial"/>
          <w:color w:val="0079C2"/>
          <w:sz w:val="22"/>
          <w:szCs w:val="22"/>
        </w:rPr>
        <w:t xml:space="preserve"> </w:t>
      </w:r>
      <w:r w:rsidR="00C535CD">
        <w:rPr>
          <w:rFonts w:ascii="Arial" w:hAnsi="Arial" w:cs="Arial"/>
          <w:sz w:val="22"/>
          <w:szCs w:val="22"/>
        </w:rPr>
        <w:t>information about getting moving in Hartlepool</w:t>
      </w:r>
      <w:r w:rsidR="000825AC">
        <w:rPr>
          <w:rFonts w:ascii="Arial" w:hAnsi="Arial" w:cs="Arial"/>
          <w:sz w:val="22"/>
          <w:szCs w:val="22"/>
        </w:rPr>
        <w:t>.</w:t>
      </w:r>
    </w:p>
    <w:p w14:paraId="3D2C5003" w14:textId="77777777" w:rsidR="00D03838" w:rsidRDefault="00D03838" w:rsidP="00D03838">
      <w:pPr>
        <w:rPr>
          <w:rFonts w:ascii="Arial" w:hAnsi="Arial" w:cs="Arial"/>
          <w:sz w:val="22"/>
          <w:szCs w:val="22"/>
        </w:rPr>
      </w:pPr>
    </w:p>
    <w:p w14:paraId="7B8A9724" w14:textId="77777777" w:rsidR="00A66E6A" w:rsidRDefault="00A66E6A" w:rsidP="00D03838">
      <w:pPr>
        <w:rPr>
          <w:rFonts w:ascii="Arial" w:hAnsi="Arial" w:cs="Arial"/>
          <w:sz w:val="22"/>
          <w:szCs w:val="22"/>
        </w:rPr>
      </w:pPr>
    </w:p>
    <w:p w14:paraId="26D632E8" w14:textId="77777777" w:rsidR="00A66E6A" w:rsidRDefault="00A66E6A" w:rsidP="00D03838">
      <w:pPr>
        <w:rPr>
          <w:rFonts w:ascii="Arial" w:hAnsi="Arial" w:cs="Arial"/>
          <w:sz w:val="22"/>
          <w:szCs w:val="22"/>
        </w:rPr>
      </w:pPr>
    </w:p>
    <w:p w14:paraId="79795AFE" w14:textId="77777777" w:rsidR="00A66E6A" w:rsidRDefault="00A66E6A" w:rsidP="00D03838">
      <w:pPr>
        <w:rPr>
          <w:rFonts w:ascii="Arial" w:hAnsi="Arial" w:cs="Arial"/>
          <w:sz w:val="22"/>
          <w:szCs w:val="22"/>
        </w:rPr>
      </w:pPr>
    </w:p>
    <w:p w14:paraId="72E5DC41" w14:textId="77777777" w:rsidR="00A66E6A" w:rsidRDefault="00A66E6A" w:rsidP="00D03838">
      <w:pPr>
        <w:rPr>
          <w:rFonts w:ascii="Arial" w:hAnsi="Arial" w:cs="Arial"/>
          <w:sz w:val="22"/>
          <w:szCs w:val="22"/>
        </w:rPr>
      </w:pPr>
    </w:p>
    <w:p w14:paraId="603A4A7B" w14:textId="77777777" w:rsidR="00A66E6A" w:rsidRDefault="00A66E6A" w:rsidP="00D03838">
      <w:pPr>
        <w:rPr>
          <w:rFonts w:ascii="Arial" w:hAnsi="Arial" w:cs="Arial"/>
          <w:sz w:val="22"/>
          <w:szCs w:val="22"/>
        </w:rPr>
      </w:pPr>
    </w:p>
    <w:p w14:paraId="203C9C2A" w14:textId="54A91D71" w:rsidR="00D03838" w:rsidRPr="00317191" w:rsidRDefault="00155BFB" w:rsidP="00A66E6A">
      <w:pPr>
        <w:pStyle w:val="Heading1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F848C34" wp14:editId="5E16836D">
            <wp:simplePos x="0" y="0"/>
            <wp:positionH relativeFrom="page">
              <wp:align>left</wp:align>
            </wp:positionH>
            <wp:positionV relativeFrom="paragraph">
              <wp:posOffset>-898193</wp:posOffset>
            </wp:positionV>
            <wp:extent cx="7545788" cy="10669106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88" cy="1066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191" w:rsidRPr="00317191">
        <w:t>Get support for your mental health</w:t>
      </w:r>
      <w:r w:rsidR="00EE3D2F">
        <w:t>:</w:t>
      </w:r>
      <w:r w:rsidRPr="00155BFB">
        <w:rPr>
          <w:noProof/>
        </w:rPr>
        <w:t xml:space="preserve"> </w:t>
      </w:r>
    </w:p>
    <w:p w14:paraId="7F6683E5" w14:textId="2E130FAC" w:rsidR="00C535CD" w:rsidRDefault="00676AD0" w:rsidP="00D0383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30E7D8" wp14:editId="2C4D02EA">
            <wp:simplePos x="0" y="0"/>
            <wp:positionH relativeFrom="margin">
              <wp:align>right</wp:align>
            </wp:positionH>
            <wp:positionV relativeFrom="paragraph">
              <wp:posOffset>112395</wp:posOffset>
            </wp:positionV>
            <wp:extent cx="2197100" cy="2592705"/>
            <wp:effectExtent l="0" t="0" r="0" b="0"/>
            <wp:wrapSquare wrapText="bothSides"/>
            <wp:docPr id="119515021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5021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6"/>
                    <a:stretch/>
                  </pic:blipFill>
                  <pic:spPr bwMode="auto">
                    <a:xfrm>
                      <a:off x="0" y="0"/>
                      <a:ext cx="219710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A66B3" w14:textId="277DDC86" w:rsidR="00996AEB" w:rsidRPr="000025A6" w:rsidRDefault="00000000" w:rsidP="00317191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  <w:lang w:val="en-US" w:eastAsia="en-GB"/>
        </w:rPr>
      </w:pPr>
      <w:hyperlink r:id="rId24" w:history="1">
        <w:r w:rsidR="00D03838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val="en-US" w:eastAsia="en-GB"/>
          </w:rPr>
          <w:t xml:space="preserve">IMPACT </w:t>
        </w:r>
        <w:r w:rsidR="00317191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val="en-US" w:eastAsia="en-GB"/>
          </w:rPr>
          <w:t>(</w:t>
        </w:r>
        <w:r w:rsidR="00D03838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val="en-US" w:eastAsia="en-GB"/>
          </w:rPr>
          <w:t>Improve Lives Across Teesside</w:t>
        </w:r>
        <w:r w:rsidR="00317191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val="en-US" w:eastAsia="en-GB"/>
          </w:rPr>
          <w:t>):</w:t>
        </w:r>
      </w:hyperlink>
      <w:r w:rsidR="00317191" w:rsidRPr="00A66E6A">
        <w:rPr>
          <w:rFonts w:ascii="Arial" w:hAnsi="Arial" w:cs="Arial"/>
          <w:b/>
          <w:bCs/>
          <w:color w:val="0079C2"/>
          <w:sz w:val="22"/>
          <w:szCs w:val="22"/>
          <w:lang w:val="en-US" w:eastAsia="en-GB"/>
        </w:rPr>
        <w:t xml:space="preserve"> </w:t>
      </w:r>
      <w:r w:rsidR="00317191" w:rsidRPr="00317191">
        <w:rPr>
          <w:rFonts w:ascii="Arial" w:hAnsi="Arial" w:cs="Arial"/>
          <w:sz w:val="22"/>
          <w:szCs w:val="22"/>
          <w:lang w:val="en-US" w:eastAsia="en-GB"/>
        </w:rPr>
        <w:t>support for anyone</w:t>
      </w:r>
      <w:r w:rsidR="00317191">
        <w:rPr>
          <w:rFonts w:ascii="Arial" w:hAnsi="Arial" w:cs="Arial"/>
          <w:sz w:val="22"/>
          <w:szCs w:val="22"/>
          <w:lang w:val="en-US" w:eastAsia="en-GB"/>
        </w:rPr>
        <w:t xml:space="preserve"> feeling overly worried, stressed or low</w:t>
      </w:r>
      <w:r w:rsidR="00996AEB">
        <w:rPr>
          <w:rFonts w:ascii="Arial" w:hAnsi="Arial" w:cs="Arial"/>
          <w:sz w:val="22"/>
          <w:szCs w:val="22"/>
          <w:lang w:val="en-US" w:eastAsia="en-GB"/>
        </w:rPr>
        <w:t>. IMPACT offers support in a range of different one-to-one and group settings, and can help with a range of situations, from struggling with long-term pain, to PTSD, to phobias.</w:t>
      </w:r>
    </w:p>
    <w:p w14:paraId="250A6F3D" w14:textId="4BD0CC26" w:rsidR="000025A6" w:rsidRPr="00996AEB" w:rsidRDefault="00000000" w:rsidP="00317191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  <w:lang w:val="en-US" w:eastAsia="en-GB"/>
        </w:rPr>
      </w:pPr>
      <w:hyperlink r:id="rId25" w:anchor="reframe-thoughts" w:history="1">
        <w:r w:rsidR="000025A6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val="en-US" w:eastAsia="en-GB"/>
          </w:rPr>
          <w:t>Every Mind Matters:</w:t>
        </w:r>
      </w:hyperlink>
      <w:r w:rsidR="000025A6" w:rsidRPr="00A66E6A">
        <w:rPr>
          <w:rFonts w:ascii="Arial" w:hAnsi="Arial" w:cs="Arial"/>
          <w:color w:val="0079C2"/>
          <w:sz w:val="22"/>
          <w:szCs w:val="22"/>
          <w:lang w:val="en-US" w:eastAsia="en-GB"/>
        </w:rPr>
        <w:t xml:space="preserve"> </w:t>
      </w:r>
      <w:r w:rsidR="000025A6">
        <w:rPr>
          <w:rFonts w:ascii="Arial" w:hAnsi="Arial" w:cs="Arial"/>
          <w:sz w:val="22"/>
          <w:szCs w:val="22"/>
          <w:lang w:val="en-US" w:eastAsia="en-GB"/>
        </w:rPr>
        <w:t>information on reframing unhelpful thoughts and other advice.</w:t>
      </w:r>
    </w:p>
    <w:p w14:paraId="2D50D0F5" w14:textId="6316FE73" w:rsidR="00996AEB" w:rsidRDefault="00996AEB" w:rsidP="00996AEB">
      <w:pPr>
        <w:rPr>
          <w:rFonts w:ascii="Arial" w:hAnsi="Arial" w:cs="Arial"/>
          <w:sz w:val="22"/>
          <w:szCs w:val="22"/>
          <w:lang w:val="en-US" w:eastAsia="en-GB"/>
        </w:rPr>
      </w:pPr>
    </w:p>
    <w:p w14:paraId="0A078362" w14:textId="77777777" w:rsidR="00996AEB" w:rsidRDefault="00996AEB" w:rsidP="00D03838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8C9367F" w14:textId="7377D5A1" w:rsidR="00D03838" w:rsidRPr="00996AEB" w:rsidRDefault="00996AEB" w:rsidP="00A66E6A">
      <w:pPr>
        <w:pStyle w:val="Heading1"/>
      </w:pPr>
      <w:r w:rsidRPr="00996AEB">
        <w:t>Practice relaxation and mindfulness</w:t>
      </w:r>
      <w:r w:rsidR="00EE3D2F">
        <w:t>:</w:t>
      </w:r>
    </w:p>
    <w:p w14:paraId="2FF76EA3" w14:textId="41A486E6" w:rsidR="00D03838" w:rsidRDefault="00D03838" w:rsidP="00D03838">
      <w:pPr>
        <w:rPr>
          <w:rFonts w:ascii="Arial" w:hAnsi="Arial" w:cs="Arial"/>
          <w:sz w:val="22"/>
          <w:szCs w:val="22"/>
          <w:lang w:eastAsia="en-GB"/>
        </w:rPr>
      </w:pPr>
      <w:r w:rsidRPr="005531D8">
        <w:rPr>
          <w:rFonts w:ascii="Arial" w:hAnsi="Arial" w:cs="Arial"/>
          <w:sz w:val="22"/>
          <w:szCs w:val="22"/>
          <w:lang w:eastAsia="en-GB"/>
        </w:rPr>
        <w:t> </w:t>
      </w:r>
    </w:p>
    <w:p w14:paraId="00498A43" w14:textId="328087B1" w:rsidR="000025A6" w:rsidRPr="000025A6" w:rsidRDefault="00000000" w:rsidP="00996AEB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eastAsia="en-GB"/>
        </w:rPr>
      </w:pPr>
      <w:hyperlink r:id="rId26" w:history="1">
        <w:r w:rsidR="000025A6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eastAsia="en-GB"/>
          </w:rPr>
          <w:t>Every Mind Matters:</w:t>
        </w:r>
      </w:hyperlink>
      <w:r w:rsidR="000025A6">
        <w:rPr>
          <w:rFonts w:ascii="Arial" w:hAnsi="Arial" w:cs="Arial"/>
          <w:sz w:val="22"/>
          <w:szCs w:val="22"/>
          <w:lang w:eastAsia="en-GB"/>
        </w:rPr>
        <w:t xml:space="preserve"> a short introduction to what mindfulness is.</w:t>
      </w:r>
    </w:p>
    <w:p w14:paraId="2AE79EBE" w14:textId="5C2A27C5" w:rsidR="00996AEB" w:rsidRDefault="00000000" w:rsidP="00996AEB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eastAsia="en-GB"/>
        </w:rPr>
      </w:pPr>
      <w:hyperlink r:id="rId27" w:history="1">
        <w:r w:rsidR="00996AEB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eastAsia="en-GB"/>
          </w:rPr>
          <w:t>Calm:</w:t>
        </w:r>
      </w:hyperlink>
      <w:r w:rsidR="00996AEB">
        <w:rPr>
          <w:rFonts w:ascii="Arial" w:hAnsi="Arial" w:cs="Arial"/>
          <w:sz w:val="22"/>
          <w:szCs w:val="22"/>
          <w:lang w:eastAsia="en-GB"/>
        </w:rPr>
        <w:t xml:space="preserve"> a YouTube channel with meditation exercises, soothing noises, advice and much more.</w:t>
      </w:r>
    </w:p>
    <w:p w14:paraId="2C8C3586" w14:textId="270E8C95" w:rsidR="00996AEB" w:rsidRDefault="00000000" w:rsidP="00996AEB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eastAsia="en-GB"/>
        </w:rPr>
      </w:pPr>
      <w:hyperlink r:id="rId28" w:history="1">
        <w:r w:rsidR="00996AEB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eastAsia="en-GB"/>
          </w:rPr>
          <w:t>Insight Timer:</w:t>
        </w:r>
      </w:hyperlink>
      <w:r w:rsidR="00996AEB" w:rsidRPr="00A66E6A">
        <w:rPr>
          <w:rFonts w:ascii="Arial" w:hAnsi="Arial" w:cs="Arial"/>
          <w:color w:val="0079C2"/>
          <w:sz w:val="22"/>
          <w:szCs w:val="22"/>
          <w:lang w:eastAsia="en-GB"/>
        </w:rPr>
        <w:t xml:space="preserve"> </w:t>
      </w:r>
      <w:r w:rsidR="000025A6">
        <w:rPr>
          <w:rFonts w:ascii="Arial" w:hAnsi="Arial" w:cs="Arial"/>
          <w:sz w:val="22"/>
          <w:szCs w:val="22"/>
          <w:lang w:eastAsia="en-GB"/>
        </w:rPr>
        <w:t>a free app featuring meditation, yoga, sleep stories and trackers.</w:t>
      </w:r>
    </w:p>
    <w:p w14:paraId="38435A7E" w14:textId="1BC36A47" w:rsidR="00996AEB" w:rsidRPr="000025A6" w:rsidRDefault="00000000" w:rsidP="000025A6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eastAsia="en-GB"/>
        </w:rPr>
      </w:pPr>
      <w:hyperlink r:id="rId29" w:history="1">
        <w:r w:rsidR="000025A6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eastAsia="en-GB"/>
          </w:rPr>
          <w:t>Progressive muscle relaxation:</w:t>
        </w:r>
      </w:hyperlink>
      <w:r w:rsidR="000025A6">
        <w:rPr>
          <w:rFonts w:ascii="Arial" w:hAnsi="Arial" w:cs="Arial"/>
          <w:sz w:val="22"/>
          <w:szCs w:val="22"/>
          <w:lang w:eastAsia="en-GB"/>
        </w:rPr>
        <w:t xml:space="preserve"> a written document that guides you through a relaxation technique.</w:t>
      </w:r>
    </w:p>
    <w:p w14:paraId="2E1376C4" w14:textId="6EC2685C" w:rsidR="00317191" w:rsidRDefault="00317191" w:rsidP="00D03838">
      <w:pPr>
        <w:rPr>
          <w:rFonts w:ascii="Arial" w:hAnsi="Arial" w:cs="Arial"/>
          <w:b/>
          <w:bCs/>
          <w:sz w:val="22"/>
          <w:szCs w:val="22"/>
        </w:rPr>
      </w:pPr>
    </w:p>
    <w:p w14:paraId="50191702" w14:textId="6B215FFE" w:rsidR="00317191" w:rsidRDefault="00317191" w:rsidP="00D03838">
      <w:pPr>
        <w:rPr>
          <w:rFonts w:ascii="Arial" w:hAnsi="Arial" w:cs="Arial"/>
          <w:b/>
          <w:bCs/>
          <w:sz w:val="22"/>
          <w:szCs w:val="22"/>
        </w:rPr>
      </w:pPr>
    </w:p>
    <w:p w14:paraId="0524C24A" w14:textId="4C44DE5F" w:rsidR="00D03838" w:rsidRPr="000025A6" w:rsidRDefault="000025A6" w:rsidP="00A66E6A">
      <w:pPr>
        <w:pStyle w:val="Heading1"/>
      </w:pPr>
      <w:r w:rsidRPr="000025A6">
        <w:t>Improve your sleep</w:t>
      </w:r>
      <w:r w:rsidR="00A66E6A">
        <w:t>:</w:t>
      </w:r>
    </w:p>
    <w:p w14:paraId="15BD76AD" w14:textId="4A0F0C11" w:rsidR="00D03838" w:rsidRPr="00D03838" w:rsidRDefault="00D03838" w:rsidP="00D03838">
      <w:pPr>
        <w:rPr>
          <w:rFonts w:ascii="Arial" w:hAnsi="Arial" w:cs="Arial"/>
          <w:sz w:val="22"/>
          <w:szCs w:val="22"/>
        </w:rPr>
      </w:pPr>
    </w:p>
    <w:p w14:paraId="094AD781" w14:textId="564038BF" w:rsidR="003D56C8" w:rsidRDefault="00000000" w:rsidP="00CE0D04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hyperlink r:id="rId30" w:history="1">
        <w:r w:rsidR="003D56C8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Pain Concern:</w:t>
        </w:r>
      </w:hyperlink>
      <w:r w:rsidR="003D56C8" w:rsidRPr="00A66E6A">
        <w:rPr>
          <w:rFonts w:ascii="Arial" w:hAnsi="Arial" w:cs="Arial"/>
          <w:b/>
          <w:bCs/>
          <w:color w:val="0079C2"/>
          <w:sz w:val="22"/>
          <w:szCs w:val="22"/>
        </w:rPr>
        <w:t xml:space="preserve"> </w:t>
      </w:r>
      <w:r w:rsidR="003D56C8">
        <w:rPr>
          <w:rFonts w:ascii="Arial" w:hAnsi="Arial" w:cs="Arial"/>
          <w:sz w:val="22"/>
          <w:szCs w:val="22"/>
        </w:rPr>
        <w:t>a booklet on improving sleep when living with long-term pain</w:t>
      </w:r>
      <w:r w:rsidR="00A66E6A">
        <w:rPr>
          <w:rFonts w:ascii="Arial" w:hAnsi="Arial" w:cs="Arial"/>
          <w:sz w:val="22"/>
          <w:szCs w:val="22"/>
        </w:rPr>
        <w:t>.</w:t>
      </w:r>
    </w:p>
    <w:p w14:paraId="7DD3043B" w14:textId="27AC0062" w:rsidR="000025A6" w:rsidRPr="00CE0D04" w:rsidRDefault="00000000" w:rsidP="00CE0D04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hyperlink r:id="rId31" w:history="1">
        <w:r w:rsidR="00CE0D04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Sleep hygiene:</w:t>
        </w:r>
      </w:hyperlink>
      <w:r w:rsidR="00CE0D04" w:rsidRPr="00A66E6A">
        <w:rPr>
          <w:rFonts w:ascii="Arial" w:hAnsi="Arial" w:cs="Arial"/>
          <w:b/>
          <w:bCs/>
          <w:color w:val="0079C2"/>
          <w:sz w:val="22"/>
          <w:szCs w:val="22"/>
        </w:rPr>
        <w:t xml:space="preserve"> </w:t>
      </w:r>
      <w:r w:rsidR="00CE0D04">
        <w:rPr>
          <w:rFonts w:ascii="Arial" w:hAnsi="Arial" w:cs="Arial"/>
          <w:sz w:val="22"/>
          <w:szCs w:val="22"/>
        </w:rPr>
        <w:t>a document with lots of tips on getting a good night’s sleep</w:t>
      </w:r>
      <w:r w:rsidR="00A66E6A">
        <w:rPr>
          <w:rFonts w:ascii="Arial" w:hAnsi="Arial" w:cs="Arial"/>
          <w:sz w:val="22"/>
          <w:szCs w:val="22"/>
        </w:rPr>
        <w:t>.</w:t>
      </w:r>
    </w:p>
    <w:p w14:paraId="2FEF3D08" w14:textId="67001D0E" w:rsidR="00CE0D04" w:rsidRPr="00CE0D04" w:rsidRDefault="00000000" w:rsidP="00CE0D04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hyperlink r:id="rId32" w:anchor="1/1" w:history="1">
        <w:proofErr w:type="spellStart"/>
        <w:r w:rsidR="00CE0D04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Sleepio</w:t>
        </w:r>
        <w:proofErr w:type="spellEnd"/>
        <w:r w:rsidR="00CE0D04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:</w:t>
        </w:r>
      </w:hyperlink>
      <w:r w:rsidR="00CE0D04">
        <w:rPr>
          <w:rFonts w:ascii="Arial" w:hAnsi="Arial" w:cs="Arial"/>
          <w:b/>
          <w:bCs/>
          <w:sz w:val="22"/>
          <w:szCs w:val="22"/>
        </w:rPr>
        <w:t xml:space="preserve"> </w:t>
      </w:r>
      <w:r w:rsidR="00CE0D04">
        <w:rPr>
          <w:rFonts w:ascii="Arial" w:hAnsi="Arial" w:cs="Arial"/>
          <w:sz w:val="22"/>
          <w:szCs w:val="22"/>
        </w:rPr>
        <w:t>a six-week personalised programme to support insomnia</w:t>
      </w:r>
      <w:r w:rsidR="00A66E6A">
        <w:rPr>
          <w:rFonts w:ascii="Arial" w:hAnsi="Arial" w:cs="Arial"/>
          <w:sz w:val="22"/>
          <w:szCs w:val="22"/>
        </w:rPr>
        <w:t>.</w:t>
      </w:r>
    </w:p>
    <w:p w14:paraId="5DFBF9E8" w14:textId="2FCD9299" w:rsidR="00CE0D04" w:rsidRPr="00441E25" w:rsidRDefault="00000000" w:rsidP="00CE0D04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hyperlink r:id="rId33" w:history="1">
        <w:proofErr w:type="spellStart"/>
        <w:r w:rsidR="00CE0D04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Pzziz</w:t>
        </w:r>
        <w:proofErr w:type="spellEnd"/>
        <w:r w:rsidR="00CE0D04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:</w:t>
        </w:r>
      </w:hyperlink>
      <w:r w:rsidR="00CE0D04" w:rsidRPr="00A66E6A">
        <w:rPr>
          <w:rFonts w:ascii="Arial" w:hAnsi="Arial" w:cs="Arial"/>
          <w:b/>
          <w:bCs/>
          <w:color w:val="0079C2"/>
          <w:sz w:val="22"/>
          <w:szCs w:val="22"/>
        </w:rPr>
        <w:t xml:space="preserve"> </w:t>
      </w:r>
      <w:r w:rsidR="00CE0D04">
        <w:rPr>
          <w:rFonts w:ascii="Arial" w:hAnsi="Arial" w:cs="Arial"/>
          <w:sz w:val="22"/>
          <w:szCs w:val="22"/>
        </w:rPr>
        <w:t>a free app with audio tracks to help sleep</w:t>
      </w:r>
      <w:r w:rsidR="00A66E6A">
        <w:rPr>
          <w:rFonts w:ascii="Arial" w:hAnsi="Arial" w:cs="Arial"/>
          <w:sz w:val="22"/>
          <w:szCs w:val="22"/>
        </w:rPr>
        <w:t>.</w:t>
      </w:r>
    </w:p>
    <w:p w14:paraId="4CC0B96B" w14:textId="1EF3E6EC" w:rsidR="00441E25" w:rsidRPr="00CE0D04" w:rsidRDefault="00000000" w:rsidP="00CE0D04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hyperlink r:id="rId34" w:history="1">
        <w:r w:rsidR="00441E25" w:rsidRPr="00441E25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The Sleep Charity:</w:t>
        </w:r>
      </w:hyperlink>
      <w:r w:rsidR="00441E25">
        <w:rPr>
          <w:rFonts w:ascii="Arial" w:hAnsi="Arial" w:cs="Arial"/>
          <w:sz w:val="22"/>
          <w:szCs w:val="22"/>
        </w:rPr>
        <w:t xml:space="preserve"> information and support around sleep, including a helpline.</w:t>
      </w:r>
    </w:p>
    <w:p w14:paraId="04CEC684" w14:textId="7C7DC7AD" w:rsidR="005531D8" w:rsidRDefault="002872FD" w:rsidP="00D03838">
      <w:pPr>
        <w:rPr>
          <w:rFonts w:ascii="Arial" w:hAnsi="Arial" w:cs="Arial"/>
          <w:sz w:val="22"/>
          <w:szCs w:val="22"/>
          <w:lang w:val="en-US" w:eastAsia="en-GB"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 w:eastAsia="en-GB"/>
        </w:rPr>
        <w:drawing>
          <wp:anchor distT="0" distB="0" distL="114300" distR="114300" simplePos="0" relativeHeight="251661312" behindDoc="0" locked="0" layoutInCell="1" allowOverlap="1" wp14:anchorId="1BE037E0" wp14:editId="403A5ED4">
            <wp:simplePos x="0" y="0"/>
            <wp:positionH relativeFrom="column">
              <wp:posOffset>3797300</wp:posOffset>
            </wp:positionH>
            <wp:positionV relativeFrom="paragraph">
              <wp:posOffset>3175</wp:posOffset>
            </wp:positionV>
            <wp:extent cx="2273300" cy="2273300"/>
            <wp:effectExtent l="0" t="0" r="0" b="0"/>
            <wp:wrapSquare wrapText="bothSides"/>
            <wp:docPr id="801837782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37782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7A121" w14:textId="4865B37D" w:rsidR="00317191" w:rsidRPr="00317191" w:rsidRDefault="00317191" w:rsidP="00317191">
      <w:pPr>
        <w:rPr>
          <w:rFonts w:ascii="Arial" w:hAnsi="Arial" w:cs="Arial"/>
          <w:b/>
          <w:bCs/>
          <w:sz w:val="22"/>
          <w:szCs w:val="22"/>
        </w:rPr>
      </w:pPr>
    </w:p>
    <w:p w14:paraId="116D2444" w14:textId="7F92D186" w:rsidR="00317191" w:rsidRPr="00317191" w:rsidRDefault="00AA6AF4" w:rsidP="00A66E6A">
      <w:pPr>
        <w:pStyle w:val="Heading1"/>
      </w:pPr>
      <w:r>
        <w:t>Get support for</w:t>
      </w:r>
      <w:r w:rsidR="00317191">
        <w:t xml:space="preserve"> difficult </w:t>
      </w:r>
      <w:r>
        <w:t>situations</w:t>
      </w:r>
      <w:r w:rsidR="00A66E6A">
        <w:t>:</w:t>
      </w:r>
    </w:p>
    <w:p w14:paraId="2314FDCD" w14:textId="1CB6D141" w:rsidR="00317191" w:rsidRPr="00D03838" w:rsidRDefault="00317191" w:rsidP="00317191">
      <w:pPr>
        <w:rPr>
          <w:rFonts w:ascii="Arial" w:hAnsi="Arial" w:cs="Arial"/>
          <w:sz w:val="22"/>
          <w:szCs w:val="22"/>
        </w:rPr>
      </w:pPr>
    </w:p>
    <w:p w14:paraId="2C279585" w14:textId="5E3930F6" w:rsidR="003D56C8" w:rsidRDefault="00000000" w:rsidP="003D56C8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hyperlink r:id="rId36" w:history="1">
        <w:r w:rsidR="00317191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 xml:space="preserve">Making </w:t>
        </w:r>
        <w:r w:rsidR="003D56C8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E</w:t>
        </w:r>
        <w:r w:rsidR="00317191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 xml:space="preserve">very </w:t>
        </w:r>
        <w:r w:rsidR="003D56C8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C</w:t>
        </w:r>
        <w:r w:rsidR="00317191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 xml:space="preserve">ontact </w:t>
        </w:r>
        <w:r w:rsidR="003D56C8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C</w:t>
        </w:r>
        <w:r w:rsidR="00317191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ount:</w:t>
        </w:r>
      </w:hyperlink>
      <w:r w:rsidR="00317191" w:rsidRPr="003D56C8">
        <w:rPr>
          <w:rFonts w:ascii="Arial" w:hAnsi="Arial" w:cs="Arial"/>
          <w:b/>
          <w:bCs/>
          <w:sz w:val="22"/>
          <w:szCs w:val="22"/>
        </w:rPr>
        <w:t xml:space="preserve"> </w:t>
      </w:r>
      <w:r w:rsidR="003D56C8" w:rsidRPr="003D56C8">
        <w:rPr>
          <w:rFonts w:ascii="Arial" w:hAnsi="Arial" w:cs="Arial"/>
          <w:sz w:val="22"/>
          <w:szCs w:val="22"/>
        </w:rPr>
        <w:t>advice and links to help with many issues including smoking, loneliness, alcohol, housing, finances and more.</w:t>
      </w:r>
    </w:p>
    <w:p w14:paraId="6133C70C" w14:textId="2972AE5B" w:rsidR="003D56C8" w:rsidRDefault="00000000" w:rsidP="0031719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hyperlink r:id="rId37" w:history="1">
        <w:r w:rsidR="003D56C8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</w:rPr>
          <w:t>Citizen’s Advice:</w:t>
        </w:r>
      </w:hyperlink>
      <w:r w:rsidR="003D56C8">
        <w:rPr>
          <w:rFonts w:ascii="Arial" w:hAnsi="Arial" w:cs="Arial"/>
          <w:sz w:val="22"/>
          <w:szCs w:val="22"/>
        </w:rPr>
        <w:t xml:space="preserve"> advice and support available online and in-person across the UK.</w:t>
      </w:r>
    </w:p>
    <w:p w14:paraId="680206E2" w14:textId="77777777" w:rsidR="002872FD" w:rsidRPr="002872FD" w:rsidRDefault="002872FD" w:rsidP="002872FD">
      <w:pPr>
        <w:pStyle w:val="ListParagraph"/>
        <w:rPr>
          <w:rFonts w:ascii="Arial" w:hAnsi="Arial" w:cs="Arial"/>
          <w:sz w:val="22"/>
          <w:szCs w:val="22"/>
        </w:rPr>
      </w:pPr>
    </w:p>
    <w:p w14:paraId="6CF45FBC" w14:textId="128FBAAD" w:rsidR="005531D8" w:rsidRPr="00E06BD4" w:rsidRDefault="005531D8" w:rsidP="00D03838">
      <w:pPr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7609AD66" w14:textId="660E6D15" w:rsidR="005531D8" w:rsidRPr="00E06BD4" w:rsidRDefault="00AA6AF4" w:rsidP="00A66E6A">
      <w:pPr>
        <w:pStyle w:val="Heading1"/>
        <w:rPr>
          <w:lang w:val="en-US"/>
        </w:rPr>
      </w:pPr>
      <w:r w:rsidRPr="00E06BD4">
        <w:rPr>
          <w:lang w:val="en-US"/>
        </w:rPr>
        <w:t>Talk to someone</w:t>
      </w:r>
      <w:r w:rsidR="00E06BD4">
        <w:rPr>
          <w:lang w:val="en-US"/>
        </w:rPr>
        <w:t xml:space="preserve"> who understands</w:t>
      </w:r>
      <w:r w:rsidR="00A66E6A">
        <w:rPr>
          <w:lang w:val="en-US"/>
        </w:rPr>
        <w:t>:</w:t>
      </w:r>
    </w:p>
    <w:p w14:paraId="6C4E16DE" w14:textId="4ACE9E85" w:rsidR="005531D8" w:rsidRDefault="005531D8" w:rsidP="00D03838">
      <w:pPr>
        <w:rPr>
          <w:rFonts w:ascii="Arial" w:hAnsi="Arial" w:cs="Arial"/>
          <w:sz w:val="22"/>
          <w:szCs w:val="22"/>
          <w:lang w:val="en-US" w:eastAsia="en-GB"/>
        </w:rPr>
      </w:pPr>
    </w:p>
    <w:p w14:paraId="2F591C7F" w14:textId="29887E88" w:rsidR="00E06BD4" w:rsidRDefault="00000000" w:rsidP="00E06BD4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val="en-US" w:eastAsia="en-GB"/>
        </w:rPr>
      </w:pPr>
      <w:hyperlink r:id="rId38" w:history="1">
        <w:r w:rsidR="00E06BD4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val="en-US" w:eastAsia="en-GB"/>
          </w:rPr>
          <w:t>Pain Concern:</w:t>
        </w:r>
      </w:hyperlink>
      <w:r w:rsidR="00E06BD4" w:rsidRPr="00A66E6A">
        <w:rPr>
          <w:rFonts w:ascii="Arial" w:hAnsi="Arial" w:cs="Arial"/>
          <w:color w:val="0079C2"/>
          <w:sz w:val="22"/>
          <w:szCs w:val="22"/>
          <w:lang w:val="en-US" w:eastAsia="en-GB"/>
        </w:rPr>
        <w:t xml:space="preserve"> </w:t>
      </w:r>
      <w:r w:rsidR="00E06BD4">
        <w:rPr>
          <w:rFonts w:ascii="Arial" w:hAnsi="Arial" w:cs="Arial"/>
          <w:sz w:val="22"/>
          <w:szCs w:val="22"/>
          <w:lang w:val="en-US" w:eastAsia="en-GB"/>
        </w:rPr>
        <w:t>a helpline where someone will get back to you the next working day.</w:t>
      </w:r>
    </w:p>
    <w:p w14:paraId="72675F32" w14:textId="10B94848" w:rsidR="00E06BD4" w:rsidRDefault="00000000" w:rsidP="00E06BD4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val="en-US" w:eastAsia="en-GB"/>
        </w:rPr>
      </w:pPr>
      <w:hyperlink r:id="rId39" w:history="1">
        <w:r w:rsidR="00E06BD4" w:rsidRPr="00A66E6A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val="en-US" w:eastAsia="en-GB"/>
          </w:rPr>
          <w:t>Versus Arthritis:</w:t>
        </w:r>
      </w:hyperlink>
      <w:r w:rsidR="00E06BD4">
        <w:rPr>
          <w:rFonts w:ascii="Arial" w:hAnsi="Arial" w:cs="Arial"/>
          <w:sz w:val="22"/>
          <w:szCs w:val="22"/>
          <w:lang w:val="en-US" w:eastAsia="en-GB"/>
        </w:rPr>
        <w:t xml:space="preserve"> a helpline open </w:t>
      </w:r>
      <w:r w:rsidR="00E06BD4" w:rsidRPr="00E06BD4">
        <w:rPr>
          <w:rFonts w:ascii="Arial" w:hAnsi="Arial" w:cs="Arial"/>
          <w:sz w:val="22"/>
          <w:szCs w:val="22"/>
          <w:lang w:val="en-US" w:eastAsia="en-GB"/>
        </w:rPr>
        <w:t>Monday–Friday, 9am–6pm</w:t>
      </w:r>
      <w:r w:rsidR="00A66E6A">
        <w:rPr>
          <w:rFonts w:ascii="Arial" w:hAnsi="Arial" w:cs="Arial"/>
          <w:sz w:val="22"/>
          <w:szCs w:val="22"/>
          <w:lang w:val="en-US" w:eastAsia="en-GB"/>
        </w:rPr>
        <w:t>.</w:t>
      </w:r>
    </w:p>
    <w:p w14:paraId="3E5AD13C" w14:textId="1CAA9E2F" w:rsidR="00E06BD4" w:rsidRDefault="00E06BD4" w:rsidP="00E06BD4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val="en-US" w:eastAsia="en-GB"/>
        </w:rPr>
      </w:pPr>
      <w:r w:rsidRPr="00E06BD4">
        <w:rPr>
          <w:rFonts w:ascii="Arial" w:hAnsi="Arial" w:cs="Arial"/>
          <w:b/>
          <w:bCs/>
          <w:sz w:val="22"/>
          <w:szCs w:val="22"/>
          <w:lang w:val="en-US" w:eastAsia="en-GB"/>
        </w:rPr>
        <w:t>If you’re in crisis:</w:t>
      </w:r>
      <w:r>
        <w:rPr>
          <w:rFonts w:ascii="Arial" w:hAnsi="Arial" w:cs="Arial"/>
          <w:sz w:val="22"/>
          <w:szCs w:val="22"/>
          <w:lang w:val="en-US" w:eastAsia="en-GB"/>
        </w:rPr>
        <w:t xml:space="preserve"> call </w:t>
      </w:r>
      <w:r w:rsidRPr="005531D8">
        <w:rPr>
          <w:rFonts w:ascii="Arial" w:hAnsi="Arial" w:cs="Arial"/>
          <w:sz w:val="22"/>
          <w:szCs w:val="22"/>
          <w:lang w:eastAsia="en-GB"/>
        </w:rPr>
        <w:t>0800 0516171</w:t>
      </w:r>
      <w:r>
        <w:rPr>
          <w:rFonts w:ascii="Arial" w:hAnsi="Arial" w:cs="Arial"/>
          <w:sz w:val="22"/>
          <w:szCs w:val="22"/>
          <w:lang w:eastAsia="en-GB"/>
        </w:rPr>
        <w:t xml:space="preserve"> (</w:t>
      </w:r>
      <w:r w:rsidRPr="005531D8">
        <w:rPr>
          <w:rFonts w:ascii="Arial" w:hAnsi="Arial" w:cs="Arial"/>
          <w:sz w:val="22"/>
          <w:szCs w:val="22"/>
          <w:lang w:val="en-US" w:eastAsia="en-GB"/>
        </w:rPr>
        <w:t>Durham, Darlington, Teesside</w:t>
      </w:r>
      <w:r w:rsidR="002872FD">
        <w:rPr>
          <w:rFonts w:ascii="Arial" w:hAnsi="Arial" w:cs="Arial"/>
          <w:sz w:val="22"/>
          <w:szCs w:val="22"/>
          <w:lang w:val="en-US" w:eastAsia="en-GB"/>
        </w:rPr>
        <w:t xml:space="preserve"> &amp;</w:t>
      </w:r>
      <w:r w:rsidRPr="005531D8">
        <w:rPr>
          <w:rFonts w:ascii="Arial" w:hAnsi="Arial" w:cs="Arial"/>
          <w:sz w:val="22"/>
          <w:szCs w:val="22"/>
          <w:lang w:val="en-US" w:eastAsia="en-GB"/>
        </w:rPr>
        <w:t xml:space="preserve"> York</w:t>
      </w:r>
      <w:r>
        <w:rPr>
          <w:rFonts w:ascii="Arial" w:hAnsi="Arial" w:cs="Arial"/>
          <w:sz w:val="22"/>
          <w:szCs w:val="22"/>
          <w:lang w:val="en-US" w:eastAsia="en-GB"/>
        </w:rPr>
        <w:t xml:space="preserve"> only).</w:t>
      </w:r>
    </w:p>
    <w:p w14:paraId="5B6CE585" w14:textId="582085C4" w:rsidR="00AA6AF4" w:rsidRPr="00EE3D2F" w:rsidRDefault="00E06BD4" w:rsidP="00D03838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val="en-US" w:eastAsia="en-GB"/>
        </w:rPr>
      </w:pPr>
      <w:r>
        <w:rPr>
          <w:rFonts w:ascii="Arial" w:hAnsi="Arial" w:cs="Arial"/>
          <w:b/>
          <w:bCs/>
          <w:sz w:val="22"/>
          <w:szCs w:val="22"/>
          <w:lang w:val="en-US" w:eastAsia="en-GB"/>
        </w:rPr>
        <w:t>Call your GP or visit your nearest Urgent Care Centre.</w:t>
      </w:r>
    </w:p>
    <w:sectPr w:rsidR="00AA6AF4" w:rsidRPr="00EE3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5224" w14:textId="77777777" w:rsidR="00956C57" w:rsidRDefault="00956C57" w:rsidP="003B4568">
      <w:r>
        <w:separator/>
      </w:r>
    </w:p>
  </w:endnote>
  <w:endnote w:type="continuationSeparator" w:id="0">
    <w:p w14:paraId="579FF82C" w14:textId="77777777" w:rsidR="00956C57" w:rsidRDefault="00956C57" w:rsidP="003B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7154" w14:textId="77777777" w:rsidR="00956C57" w:rsidRDefault="00956C57" w:rsidP="003B4568">
      <w:r>
        <w:separator/>
      </w:r>
    </w:p>
  </w:footnote>
  <w:footnote w:type="continuationSeparator" w:id="0">
    <w:p w14:paraId="2675A7B5" w14:textId="77777777" w:rsidR="00956C57" w:rsidRDefault="00956C57" w:rsidP="003B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CC2"/>
    <w:multiLevelType w:val="hybridMultilevel"/>
    <w:tmpl w:val="B2F2A4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D37E5"/>
    <w:multiLevelType w:val="hybridMultilevel"/>
    <w:tmpl w:val="1E8AF3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40EB2"/>
    <w:multiLevelType w:val="hybridMultilevel"/>
    <w:tmpl w:val="F234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5DFB"/>
    <w:multiLevelType w:val="hybridMultilevel"/>
    <w:tmpl w:val="E00E21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62D0B"/>
    <w:multiLevelType w:val="hybridMultilevel"/>
    <w:tmpl w:val="7FAEAADA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124E7A1F"/>
    <w:multiLevelType w:val="hybridMultilevel"/>
    <w:tmpl w:val="60E00158"/>
    <w:lvl w:ilvl="0" w:tplc="783ACDC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CC3703"/>
    <w:multiLevelType w:val="hybridMultilevel"/>
    <w:tmpl w:val="E32CB90E"/>
    <w:lvl w:ilvl="0" w:tplc="786C6B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634E9A"/>
    <w:multiLevelType w:val="multilevel"/>
    <w:tmpl w:val="463A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1F7E03"/>
    <w:multiLevelType w:val="hybridMultilevel"/>
    <w:tmpl w:val="14E04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221F5"/>
    <w:multiLevelType w:val="hybridMultilevel"/>
    <w:tmpl w:val="B726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B3192"/>
    <w:multiLevelType w:val="hybridMultilevel"/>
    <w:tmpl w:val="DDF24DA0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196328A6"/>
    <w:multiLevelType w:val="hybridMultilevel"/>
    <w:tmpl w:val="4F9A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11774"/>
    <w:multiLevelType w:val="hybridMultilevel"/>
    <w:tmpl w:val="3E76AE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DCB1B45"/>
    <w:multiLevelType w:val="hybridMultilevel"/>
    <w:tmpl w:val="D758F9E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4F3828"/>
    <w:multiLevelType w:val="hybridMultilevel"/>
    <w:tmpl w:val="28627E3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10A7169"/>
    <w:multiLevelType w:val="hybridMultilevel"/>
    <w:tmpl w:val="8AF8E19C"/>
    <w:lvl w:ilvl="0" w:tplc="D3E8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406F9C"/>
    <w:multiLevelType w:val="hybridMultilevel"/>
    <w:tmpl w:val="E4BE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A57D3"/>
    <w:multiLevelType w:val="hybridMultilevel"/>
    <w:tmpl w:val="DF2EA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E0421"/>
    <w:multiLevelType w:val="hybridMultilevel"/>
    <w:tmpl w:val="05366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B0D8A"/>
    <w:multiLevelType w:val="hybridMultilevel"/>
    <w:tmpl w:val="F0464560"/>
    <w:lvl w:ilvl="0" w:tplc="783ACDC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78B32AB"/>
    <w:multiLevelType w:val="hybridMultilevel"/>
    <w:tmpl w:val="00CC010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1C021FB"/>
    <w:multiLevelType w:val="hybridMultilevel"/>
    <w:tmpl w:val="1E36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E7CD3"/>
    <w:multiLevelType w:val="hybridMultilevel"/>
    <w:tmpl w:val="EAF8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6625">
    <w:abstractNumId w:val="6"/>
  </w:num>
  <w:num w:numId="2" w16cid:durableId="451634076">
    <w:abstractNumId w:val="19"/>
  </w:num>
  <w:num w:numId="3" w16cid:durableId="767428941">
    <w:abstractNumId w:val="14"/>
  </w:num>
  <w:num w:numId="4" w16cid:durableId="2119597835">
    <w:abstractNumId w:val="1"/>
  </w:num>
  <w:num w:numId="5" w16cid:durableId="685449627">
    <w:abstractNumId w:val="4"/>
  </w:num>
  <w:num w:numId="6" w16cid:durableId="1820077364">
    <w:abstractNumId w:val="0"/>
  </w:num>
  <w:num w:numId="7" w16cid:durableId="1604193733">
    <w:abstractNumId w:val="5"/>
  </w:num>
  <w:num w:numId="8" w16cid:durableId="2100759644">
    <w:abstractNumId w:val="20"/>
  </w:num>
  <w:num w:numId="9" w16cid:durableId="1257598632">
    <w:abstractNumId w:val="10"/>
  </w:num>
  <w:num w:numId="10" w16cid:durableId="1623875305">
    <w:abstractNumId w:val="15"/>
  </w:num>
  <w:num w:numId="11" w16cid:durableId="1391733419">
    <w:abstractNumId w:val="12"/>
  </w:num>
  <w:num w:numId="12" w16cid:durableId="178739485">
    <w:abstractNumId w:val="13"/>
  </w:num>
  <w:num w:numId="13" w16cid:durableId="2096434494">
    <w:abstractNumId w:val="3"/>
  </w:num>
  <w:num w:numId="14" w16cid:durableId="1121458243">
    <w:abstractNumId w:val="7"/>
  </w:num>
  <w:num w:numId="15" w16cid:durableId="1010764647">
    <w:abstractNumId w:val="9"/>
  </w:num>
  <w:num w:numId="16" w16cid:durableId="251017456">
    <w:abstractNumId w:val="2"/>
  </w:num>
  <w:num w:numId="17" w16cid:durableId="568267354">
    <w:abstractNumId w:val="18"/>
  </w:num>
  <w:num w:numId="18" w16cid:durableId="1430547129">
    <w:abstractNumId w:val="11"/>
  </w:num>
  <w:num w:numId="19" w16cid:durableId="41902023">
    <w:abstractNumId w:val="8"/>
  </w:num>
  <w:num w:numId="20" w16cid:durableId="31158245">
    <w:abstractNumId w:val="21"/>
  </w:num>
  <w:num w:numId="21" w16cid:durableId="1634481937">
    <w:abstractNumId w:val="16"/>
  </w:num>
  <w:num w:numId="22" w16cid:durableId="943342634">
    <w:abstractNumId w:val="17"/>
  </w:num>
  <w:num w:numId="23" w16cid:durableId="5612583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AD"/>
    <w:rsid w:val="000025A6"/>
    <w:rsid w:val="00016E08"/>
    <w:rsid w:val="000825AC"/>
    <w:rsid w:val="00155BFB"/>
    <w:rsid w:val="001751A4"/>
    <w:rsid w:val="00182632"/>
    <w:rsid w:val="002872FD"/>
    <w:rsid w:val="00317191"/>
    <w:rsid w:val="003B4568"/>
    <w:rsid w:val="003D56C8"/>
    <w:rsid w:val="00441E25"/>
    <w:rsid w:val="005531D8"/>
    <w:rsid w:val="006424F0"/>
    <w:rsid w:val="00676AD0"/>
    <w:rsid w:val="006B5553"/>
    <w:rsid w:val="007152DA"/>
    <w:rsid w:val="00796457"/>
    <w:rsid w:val="007D31DD"/>
    <w:rsid w:val="00832F14"/>
    <w:rsid w:val="008534EC"/>
    <w:rsid w:val="0086505A"/>
    <w:rsid w:val="008D1FF3"/>
    <w:rsid w:val="009454CB"/>
    <w:rsid w:val="00956C57"/>
    <w:rsid w:val="00996AEB"/>
    <w:rsid w:val="009E6ED1"/>
    <w:rsid w:val="00A66E6A"/>
    <w:rsid w:val="00A85715"/>
    <w:rsid w:val="00AA6AF4"/>
    <w:rsid w:val="00BE0D2B"/>
    <w:rsid w:val="00C535CD"/>
    <w:rsid w:val="00CB3B0A"/>
    <w:rsid w:val="00CC560D"/>
    <w:rsid w:val="00CE0D04"/>
    <w:rsid w:val="00D03838"/>
    <w:rsid w:val="00E023ED"/>
    <w:rsid w:val="00E06BD4"/>
    <w:rsid w:val="00E158AD"/>
    <w:rsid w:val="00E91766"/>
    <w:rsid w:val="00EC7203"/>
    <w:rsid w:val="00E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05E08"/>
  <w15:chartTrackingRefBased/>
  <w15:docId w15:val="{AF896283-F236-0E45-94E0-778183B2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xmsonormal"/>
    <w:next w:val="Normal"/>
    <w:link w:val="Heading1Char"/>
    <w:uiPriority w:val="9"/>
    <w:qFormat/>
    <w:rsid w:val="00A66E6A"/>
    <w:pPr>
      <w:spacing w:before="0" w:beforeAutospacing="0" w:after="0" w:afterAutospacing="0"/>
      <w:outlineLvl w:val="0"/>
    </w:pPr>
    <w:rPr>
      <w:rFonts w:ascii="Arial" w:hAnsi="Arial" w:cs="Arial"/>
      <w:b/>
      <w:bCs/>
      <w:color w:val="12283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158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E158AD"/>
  </w:style>
  <w:style w:type="character" w:styleId="Hyperlink">
    <w:name w:val="Hyperlink"/>
    <w:basedOn w:val="DefaultParagraphFont"/>
    <w:uiPriority w:val="99"/>
    <w:unhideWhenUsed/>
    <w:rsid w:val="00E158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8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8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5CD"/>
    <w:pPr>
      <w:ind w:left="720"/>
      <w:contextualSpacing/>
    </w:pPr>
  </w:style>
  <w:style w:type="paragraph" w:styleId="Title">
    <w:name w:val="Title"/>
    <w:basedOn w:val="xmsonormal"/>
    <w:next w:val="Normal"/>
    <w:link w:val="TitleChar"/>
    <w:uiPriority w:val="10"/>
    <w:qFormat/>
    <w:rsid w:val="00A66E6A"/>
    <w:pPr>
      <w:shd w:val="clear" w:color="auto" w:fill="0079C2"/>
      <w:spacing w:before="0" w:beforeAutospacing="0" w:after="0" w:afterAutospacing="0"/>
      <w:jc w:val="center"/>
    </w:pPr>
    <w:rPr>
      <w:rFonts w:ascii="Impact" w:hAnsi="Impact" w:cs="Arial"/>
      <w:color w:val="FFFFFF" w:themeColor="background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E6A"/>
    <w:rPr>
      <w:rFonts w:ascii="Impact" w:eastAsia="Times New Roman" w:hAnsi="Impact" w:cs="Arial"/>
      <w:color w:val="FFFFFF" w:themeColor="background1"/>
      <w:kern w:val="0"/>
      <w:sz w:val="56"/>
      <w:szCs w:val="56"/>
      <w:shd w:val="clear" w:color="auto" w:fill="0079C2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66E6A"/>
    <w:rPr>
      <w:rFonts w:ascii="Arial" w:eastAsia="Times New Roman" w:hAnsi="Arial" w:cs="Arial"/>
      <w:b/>
      <w:bCs/>
      <w:color w:val="12283D"/>
      <w:kern w:val="0"/>
      <w:sz w:val="22"/>
      <w:szCs w:val="2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4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568"/>
  </w:style>
  <w:style w:type="paragraph" w:styleId="Footer">
    <w:name w:val="footer"/>
    <w:basedOn w:val="Normal"/>
    <w:link w:val="FooterChar"/>
    <w:uiPriority w:val="99"/>
    <w:unhideWhenUsed/>
    <w:rsid w:val="003B4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inconcern.org.uk" TargetMode="External"/><Relationship Id="rId18" Type="http://schemas.openxmlformats.org/officeDocument/2006/relationships/hyperlink" Target="https://www.youtube.com/channel/UCF9YtieChgZMZvxeEv_qZng" TargetMode="External"/><Relationship Id="rId26" Type="http://schemas.openxmlformats.org/officeDocument/2006/relationships/hyperlink" Target="https://www.nhs.uk/every-mind-matters/mental-wellbeing-tips/what-is-mindfulness/" TargetMode="External"/><Relationship Id="rId39" Type="http://schemas.openxmlformats.org/officeDocument/2006/relationships/hyperlink" Target="https://www.versusarthritis.org/get-help/helpline/" TargetMode="External"/><Relationship Id="rId21" Type="http://schemas.openxmlformats.org/officeDocument/2006/relationships/hyperlink" Target="https://www.activehartlepool.co.uk/" TargetMode="External"/><Relationship Id="rId34" Type="http://schemas.openxmlformats.org/officeDocument/2006/relationships/hyperlink" Target="https://thesleepcharity.org.uk/information-support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hs.uk/conditions/nhs-fitness-studio/" TargetMode="External"/><Relationship Id="rId20" Type="http://schemas.openxmlformats.org/officeDocument/2006/relationships/hyperlink" Target="https://www.teesactive.co.uk/" TargetMode="External"/><Relationship Id="rId29" Type="http://schemas.openxmlformats.org/officeDocument/2006/relationships/hyperlink" Target="https://flippinpain.co.uk/app/uploads/2023/08/progressive-muscle-relaxation-script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livewellwithpain.co.uk/ten-footsteps/" TargetMode="External"/><Relationship Id="rId24" Type="http://schemas.openxmlformats.org/officeDocument/2006/relationships/hyperlink" Target="https://www.impactonteesside.com/" TargetMode="External"/><Relationship Id="rId32" Type="http://schemas.openxmlformats.org/officeDocument/2006/relationships/hyperlink" Target="https://onboarding.sleepio.com/sleepio/nhs/120" TargetMode="External"/><Relationship Id="rId37" Type="http://schemas.openxmlformats.org/officeDocument/2006/relationships/hyperlink" Target="https://www.citizensadvice.org.uk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eccgateway.co.uk/nenc/services/Physical%20Activity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insighttimer.com/individuals" TargetMode="External"/><Relationship Id="rId36" Type="http://schemas.openxmlformats.org/officeDocument/2006/relationships/hyperlink" Target="https://www.meccgateway.co.uk/nenc/new" TargetMode="External"/><Relationship Id="rId10" Type="http://schemas.openxmlformats.org/officeDocument/2006/relationships/hyperlink" Target="https://www.flippinpain.co.uk?utm_source=partner&amp;utm_medium=leaflet&amp;utm_campaign=teesvalleyservices" TargetMode="External"/><Relationship Id="rId19" Type="http://schemas.openxmlformats.org/officeDocument/2006/relationships/hyperlink" Target="https://escape-pain.org/support-tools/escape-pain-app/" TargetMode="External"/><Relationship Id="rId31" Type="http://schemas.openxmlformats.org/officeDocument/2006/relationships/hyperlink" Target="https://flippinpain.co.uk/app/uploads/2023/08/Sleep-Information-Sheet-04-Sleep-Hygiene-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hs.uk/Planners/yourhealth/Documents/The%20pain%20toolkit%20-%20Oct%2010%20-%20READ.pdf" TargetMode="External"/><Relationship Id="rId22" Type="http://schemas.openxmlformats.org/officeDocument/2006/relationships/hyperlink" Target="https://www.activehartlepool.co.uk/" TargetMode="External"/><Relationship Id="rId27" Type="http://schemas.openxmlformats.org/officeDocument/2006/relationships/hyperlink" Target="https://www.youtube.com/watch?v=5vI8Kh3-epg&amp;list=PLgdxvG3Ulbidz8n_l3rZdcAADnDJ6NFHO" TargetMode="External"/><Relationship Id="rId30" Type="http://schemas.openxmlformats.org/officeDocument/2006/relationships/hyperlink" Target="http://painconcern.org.uk/wp-content/uploads/2016/06/Sleep-1.0.pdf" TargetMode="External"/><Relationship Id="rId35" Type="http://schemas.openxmlformats.org/officeDocument/2006/relationships/image" Target="media/image5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retrainpain.org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nhs.uk/every-mind-matters/mental-wellbeing-tips/top-tips-to-improve-your-mental-wellbeing/" TargetMode="External"/><Relationship Id="rId33" Type="http://schemas.openxmlformats.org/officeDocument/2006/relationships/hyperlink" Target="https://pzizz.com/" TargetMode="External"/><Relationship Id="rId38" Type="http://schemas.openxmlformats.org/officeDocument/2006/relationships/hyperlink" Target="https://painconcern.org.uk/help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BC93-2C4A-4708-801B-75285767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Thow</dc:creator>
  <cp:keywords/>
  <dc:description/>
  <cp:lastModifiedBy>Samantha Fielding</cp:lastModifiedBy>
  <cp:revision>18</cp:revision>
  <dcterms:created xsi:type="dcterms:W3CDTF">2023-08-24T16:48:00Z</dcterms:created>
  <dcterms:modified xsi:type="dcterms:W3CDTF">2023-10-03T14:28:00Z</dcterms:modified>
</cp:coreProperties>
</file>